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D0FB5" w14:textId="6F6FB666" w:rsidR="000006CD" w:rsidRPr="00B93432" w:rsidRDefault="000006CD" w:rsidP="000006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3F7">
        <w:rPr>
          <w:rFonts w:ascii="Times New Roman" w:hAnsi="Times New Roman" w:cs="Times New Roman"/>
          <w:sz w:val="28"/>
          <w:szCs w:val="28"/>
          <w:lang w:val="en-US"/>
        </w:rPr>
        <w:br/>
        <w:t xml:space="preserve">Costanza </w:t>
      </w:r>
      <w:proofErr w:type="spellStart"/>
      <w:r w:rsidR="006F63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>ndiveri</w:t>
      </w:r>
      <w:proofErr w:type="spellEnd"/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is a graduate in Law</w:t>
      </w:r>
      <w:r w:rsidR="006F63F7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(July 2023)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63F7"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summa cum laude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and academic commendation from the University of Bari </w:t>
      </w:r>
      <w:r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Aldo Moro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>, of the age of twenty-</w:t>
      </w:r>
      <w:r w:rsidR="00B93432">
        <w:rPr>
          <w:rFonts w:ascii="Times New Roman" w:hAnsi="Times New Roman" w:cs="Times New Roman"/>
          <w:sz w:val="28"/>
          <w:szCs w:val="28"/>
          <w:lang w:val="en-US"/>
        </w:rPr>
        <w:t xml:space="preserve">four, who has recently </w:t>
      </w:r>
      <w:r w:rsidR="00B93432" w:rsidRPr="00B93432">
        <w:rPr>
          <w:rFonts w:ascii="Times New Roman" w:hAnsi="Times New Roman" w:cs="Times New Roman"/>
          <w:sz w:val="28"/>
          <w:szCs w:val="28"/>
          <w:lang w:val="en-US"/>
        </w:rPr>
        <w:t>won the PhD competition in Roman Law, 40th cycle, at the University of Cagliari</w:t>
      </w:r>
      <w:r w:rsidR="00B934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EC158E" w14:textId="76003477" w:rsidR="00B93432" w:rsidRDefault="00B93432" w:rsidP="000006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DB7" w:rsidRPr="006F63F7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graduation, </w:t>
      </w:r>
      <w:r>
        <w:rPr>
          <w:rFonts w:ascii="Times New Roman" w:hAnsi="Times New Roman" w:cs="Times New Roman"/>
          <w:sz w:val="28"/>
          <w:szCs w:val="28"/>
          <w:lang w:val="en-US"/>
        </w:rPr>
        <w:t>Costanza</w:t>
      </w:r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undertook a two-month internship in Madrid as a legal consultant, concurrently attending the </w:t>
      </w:r>
      <w:proofErr w:type="spellStart"/>
      <w:r w:rsidR="000006CD"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Seminarios</w:t>
      </w:r>
      <w:proofErr w:type="spellEnd"/>
      <w:r w:rsidR="000006CD"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Derecho</w:t>
      </w:r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06CD"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Romano</w:t>
      </w:r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coordinated by Professor Juan Manuel Blanch</w:t>
      </w:r>
      <w:r w:rsidR="006F6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63F7">
        <w:rPr>
          <w:rFonts w:ascii="Times New Roman" w:hAnsi="Times New Roman" w:cs="Times New Roman"/>
          <w:sz w:val="28"/>
          <w:szCs w:val="28"/>
          <w:lang w:val="en-US"/>
        </w:rPr>
        <w:t>Nougués</w:t>
      </w:r>
      <w:proofErr w:type="spellEnd"/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at the </w:t>
      </w:r>
      <w:r w:rsidR="000006CD" w:rsidRPr="00B93432">
        <w:rPr>
          <w:rFonts w:ascii="Times New Roman" w:hAnsi="Times New Roman" w:cs="Times New Roman"/>
          <w:i/>
          <w:iCs/>
          <w:sz w:val="28"/>
          <w:szCs w:val="28"/>
          <w:lang w:val="en-US"/>
        </w:rPr>
        <w:t>Universidad CEU San Pablo</w:t>
      </w:r>
      <w:r w:rsidR="000006CD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in Madrid.</w:t>
      </w:r>
    </w:p>
    <w:p w14:paraId="2EB522AE" w14:textId="5127658D" w:rsidR="00B93432" w:rsidRPr="00B93432" w:rsidRDefault="00B93432" w:rsidP="000006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3432">
        <w:rPr>
          <w:rFonts w:ascii="Times New Roman" w:hAnsi="Times New Roman" w:cs="Times New Roman"/>
          <w:sz w:val="28"/>
          <w:szCs w:val="28"/>
          <w:lang w:val="en-US"/>
        </w:rPr>
        <w:t xml:space="preserve">In addition,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93432">
        <w:rPr>
          <w:rFonts w:ascii="Times New Roman" w:hAnsi="Times New Roman" w:cs="Times New Roman"/>
          <w:sz w:val="28"/>
          <w:szCs w:val="28"/>
          <w:lang w:val="en-US"/>
        </w:rPr>
        <w:t>he attended the Advanced Training Course in Roman Law at the University of Rome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B93432">
        <w:rPr>
          <w:rFonts w:ascii="Times New Roman" w:hAnsi="Times New Roman" w:cs="Times New Roman"/>
          <w:i/>
          <w:iCs/>
          <w:sz w:val="28"/>
          <w:szCs w:val="28"/>
          <w:lang w:val="en-US"/>
        </w:rPr>
        <w:t>La Sapienza</w:t>
      </w:r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14:paraId="0985EB58" w14:textId="52A6977E" w:rsidR="006F63F7" w:rsidRDefault="000006CD" w:rsidP="000006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The chronicle of the conference </w:t>
      </w:r>
      <w:r w:rsidR="006F63F7" w:rsidRPr="006F63F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Emilio Betti </w:t>
      </w:r>
      <w:r w:rsid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 il mondo </w:t>
      </w:r>
      <w:proofErr w:type="spellStart"/>
      <w:r w:rsid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culturale</w:t>
      </w:r>
      <w:proofErr w:type="spellEnd"/>
      <w:r w:rsid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 lingua </w:t>
      </w:r>
      <w:proofErr w:type="spellStart"/>
      <w:r w:rsid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tedesca</w:t>
      </w:r>
      <w:proofErr w:type="spellEnd"/>
      <w:r w:rsidR="006F63F7" w:rsidRPr="006F63F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3432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the University of Trento, which </w:t>
      </w:r>
      <w:r w:rsidR="00103DB7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authored, </w:t>
      </w:r>
      <w:r w:rsidR="00B93432">
        <w:rPr>
          <w:rFonts w:ascii="Times New Roman" w:hAnsi="Times New Roman" w:cs="Times New Roman"/>
          <w:sz w:val="28"/>
          <w:szCs w:val="28"/>
          <w:lang w:val="en-US"/>
        </w:rPr>
        <w:t xml:space="preserve">has been </w:t>
      </w:r>
      <w:r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published in </w:t>
      </w:r>
      <w:r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Quaderni </w:t>
      </w:r>
      <w:proofErr w:type="spellStart"/>
      <w:r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Lupiensi</w:t>
      </w:r>
      <w:proofErr w:type="spellEnd"/>
      <w:r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 Storia e </w:t>
      </w:r>
      <w:proofErr w:type="spellStart"/>
      <w:r w:rsidRPr="006F63F7">
        <w:rPr>
          <w:rFonts w:ascii="Times New Roman" w:hAnsi="Times New Roman" w:cs="Times New Roman"/>
          <w:i/>
          <w:iCs/>
          <w:sz w:val="28"/>
          <w:szCs w:val="28"/>
          <w:lang w:val="en-US"/>
        </w:rPr>
        <w:t>Diritto</w:t>
      </w:r>
      <w:proofErr w:type="spellEnd"/>
      <w:r w:rsidR="00B93432">
        <w:rPr>
          <w:rFonts w:ascii="Times New Roman" w:hAnsi="Times New Roman" w:cs="Times New Roman"/>
          <w:sz w:val="28"/>
          <w:szCs w:val="28"/>
          <w:lang w:val="en-US"/>
        </w:rPr>
        <w:t xml:space="preserve"> in March 2024.</w:t>
      </w:r>
      <w:r w:rsidR="006F63F7" w:rsidRPr="006F6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A4CAD53" w14:textId="77777777" w:rsidR="00B93432" w:rsidRPr="006F63F7" w:rsidRDefault="00B93432" w:rsidP="00000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001B07" w14:textId="77777777" w:rsidR="000006CD" w:rsidRPr="000006CD" w:rsidRDefault="000006CD">
      <w:pPr>
        <w:rPr>
          <w:lang w:val="en-US"/>
        </w:rPr>
      </w:pPr>
    </w:p>
    <w:sectPr w:rsidR="000006CD" w:rsidRPr="00000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CD"/>
    <w:rsid w:val="000006CD"/>
    <w:rsid w:val="00103DB7"/>
    <w:rsid w:val="002D0F55"/>
    <w:rsid w:val="005273CA"/>
    <w:rsid w:val="006F63F7"/>
    <w:rsid w:val="00A52017"/>
    <w:rsid w:val="00B93432"/>
    <w:rsid w:val="00BE5175"/>
    <w:rsid w:val="00E3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03FB"/>
  <w15:chartTrackingRefBased/>
  <w15:docId w15:val="{C17AC685-CC59-9645-966C-F4403DB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INDIVERI COSTANZA</dc:creator>
  <cp:keywords/>
  <dc:description/>
  <cp:lastModifiedBy>Carmen Palomo Pinel</cp:lastModifiedBy>
  <cp:revision>2</cp:revision>
  <dcterms:created xsi:type="dcterms:W3CDTF">2024-10-02T19:08:00Z</dcterms:created>
  <dcterms:modified xsi:type="dcterms:W3CDTF">2024-10-02T19:08:00Z</dcterms:modified>
</cp:coreProperties>
</file>